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5D79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b/>
          <w:bCs/>
          <w:sz w:val="24"/>
          <w:szCs w:val="32"/>
        </w:rPr>
      </w:pPr>
      <w:r>
        <w:rPr>
          <w:rFonts w:hint="eastAsia" w:ascii="仿宋" w:hAnsi="仿宋" w:eastAsia="仿宋"/>
          <w:b/>
          <w:bCs/>
          <w:sz w:val="24"/>
          <w:szCs w:val="32"/>
        </w:rPr>
        <w:t>附件3:</w:t>
      </w:r>
    </w:p>
    <w:p w14:paraId="6F51394A">
      <w:pPr>
        <w:keepNext w:val="0"/>
        <w:keepLines w:val="0"/>
        <w:pageBreakBefore w:val="0"/>
        <w:widowControl w:val="0"/>
        <w:kinsoku/>
        <w:wordWrap/>
        <w:overflowPunct/>
        <w:topLinePunct w:val="0"/>
        <w:autoSpaceDE/>
        <w:autoSpaceDN/>
        <w:bidi w:val="0"/>
        <w:adjustRightInd/>
        <w:snapToGrid/>
        <w:spacing w:line="420" w:lineRule="exact"/>
        <w:ind w:firstLine="3600" w:firstLineChars="1500"/>
        <w:textAlignment w:val="auto"/>
        <w:rPr>
          <w:rFonts w:hint="eastAsia" w:ascii="仿宋" w:hAnsi="仿宋" w:eastAsia="仿宋"/>
          <w:sz w:val="24"/>
          <w:szCs w:val="32"/>
        </w:rPr>
      </w:pPr>
      <w:bookmarkStart w:id="0" w:name="_GoBack"/>
      <w:r>
        <w:rPr>
          <w:rFonts w:hint="eastAsia" w:ascii="仿宋" w:hAnsi="仿宋" w:eastAsia="仿宋"/>
          <w:sz w:val="24"/>
          <w:szCs w:val="32"/>
          <w:lang w:val="en-US" w:eastAsia="zh-CN"/>
        </w:rPr>
        <w:t>竞 价</w:t>
      </w:r>
      <w:r>
        <w:rPr>
          <w:rFonts w:hint="eastAsia" w:ascii="仿宋" w:hAnsi="仿宋" w:eastAsia="仿宋"/>
          <w:sz w:val="24"/>
          <w:szCs w:val="32"/>
        </w:rPr>
        <w:t xml:space="preserve"> 函（模板）</w:t>
      </w:r>
    </w:p>
    <w:bookmarkEnd w:id="0"/>
    <w:p w14:paraId="75F5AF0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32"/>
          <w:lang w:val="en-US" w:eastAsia="zh-CN"/>
        </w:rPr>
      </w:pPr>
      <w:r>
        <w:rPr>
          <w:rFonts w:hint="eastAsia" w:ascii="仿宋" w:hAnsi="仿宋" w:eastAsia="仿宋"/>
          <w:sz w:val="24"/>
          <w:szCs w:val="32"/>
        </w:rPr>
        <w:t>致：</w:t>
      </w:r>
      <w:r>
        <w:rPr>
          <w:rFonts w:hint="eastAsia" w:ascii="仿宋" w:hAnsi="仿宋" w:eastAsia="仿宋"/>
          <w:sz w:val="24"/>
          <w:szCs w:val="32"/>
          <w:u w:val="single"/>
          <w:lang w:eastAsia="zh-CN"/>
        </w:rPr>
        <w:t>绵阳空港出租车有限公司</w:t>
      </w:r>
    </w:p>
    <w:p w14:paraId="40AECD6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32"/>
        </w:rPr>
      </w:pPr>
      <w:r>
        <w:rPr>
          <w:rFonts w:hint="eastAsia" w:ascii="仿宋" w:hAnsi="仿宋" w:eastAsia="仿宋"/>
          <w:sz w:val="24"/>
          <w:szCs w:val="32"/>
        </w:rPr>
        <w:t>1、我公司全面研究了</w:t>
      </w:r>
      <w:r>
        <w:rPr>
          <w:rFonts w:hint="eastAsia" w:ascii="仿宋" w:hAnsi="仿宋" w:eastAsia="仿宋"/>
          <w:sz w:val="24"/>
          <w:szCs w:val="32"/>
          <w:lang w:eastAsia="zh-CN"/>
        </w:rPr>
        <w:t>绵阳空港出租车有限公司营运车辆报废</w:t>
      </w:r>
      <w:r>
        <w:rPr>
          <w:rFonts w:hint="eastAsia" w:ascii="仿宋" w:hAnsi="仿宋" w:eastAsia="仿宋"/>
          <w:sz w:val="24"/>
          <w:szCs w:val="32"/>
          <w:lang w:val="en-US" w:eastAsia="zh-CN"/>
        </w:rPr>
        <w:t>处置</w:t>
      </w:r>
      <w:r>
        <w:rPr>
          <w:rFonts w:hint="eastAsia" w:ascii="仿宋" w:hAnsi="仿宋" w:eastAsia="仿宋"/>
          <w:sz w:val="24"/>
          <w:szCs w:val="32"/>
        </w:rPr>
        <w:t>项目的竞价公告及相关资料。经研究，我方愿以人民币</w:t>
      </w:r>
      <w:r>
        <w:rPr>
          <w:rFonts w:hint="eastAsia" w:ascii="仿宋" w:hAnsi="仿宋" w:eastAsia="仿宋"/>
          <w:sz w:val="24"/>
          <w:szCs w:val="32"/>
          <w:lang w:eastAsia="zh-CN"/>
        </w:rPr>
        <w:t>每辆</w:t>
      </w:r>
      <w:r>
        <w:rPr>
          <w:rFonts w:hint="eastAsia" w:ascii="仿宋" w:hAnsi="仿宋" w:eastAsia="仿宋"/>
          <w:sz w:val="24"/>
          <w:szCs w:val="32"/>
        </w:rPr>
        <w:t>¥</w:t>
      </w:r>
      <w:r>
        <w:rPr>
          <w:rFonts w:hint="eastAsia" w:ascii="仿宋" w:hAnsi="仿宋" w:eastAsia="仿宋"/>
          <w:sz w:val="24"/>
          <w:szCs w:val="32"/>
          <w:u w:val="single"/>
        </w:rPr>
        <w:t xml:space="preserve">       </w:t>
      </w:r>
      <w:r>
        <w:rPr>
          <w:rFonts w:hint="eastAsia" w:ascii="仿宋" w:hAnsi="仿宋" w:eastAsia="仿宋"/>
          <w:sz w:val="24"/>
          <w:szCs w:val="32"/>
        </w:rPr>
        <w:t>元</w:t>
      </w:r>
      <w:r>
        <w:rPr>
          <w:rFonts w:hint="eastAsia" w:ascii="仿宋" w:hAnsi="仿宋" w:eastAsia="仿宋"/>
          <w:sz w:val="24"/>
          <w:szCs w:val="32"/>
          <w:lang w:eastAsia="zh-CN"/>
        </w:rPr>
        <w:t>，</w:t>
      </w:r>
      <w:r>
        <w:rPr>
          <w:rFonts w:hint="eastAsia" w:ascii="仿宋" w:hAnsi="仿宋" w:eastAsia="仿宋"/>
          <w:sz w:val="24"/>
          <w:szCs w:val="32"/>
        </w:rPr>
        <w:t>（大写）</w:t>
      </w:r>
      <w:r>
        <w:rPr>
          <w:rFonts w:hint="eastAsia" w:ascii="仿宋" w:hAnsi="仿宋" w:eastAsia="仿宋"/>
          <w:sz w:val="24"/>
          <w:szCs w:val="32"/>
          <w:u w:val="single"/>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u w:val="single"/>
        </w:rPr>
        <w:t xml:space="preserve">     </w:t>
      </w:r>
      <w:r>
        <w:rPr>
          <w:rFonts w:hint="eastAsia" w:ascii="仿宋" w:hAnsi="仿宋" w:eastAsia="仿宋"/>
          <w:sz w:val="24"/>
          <w:szCs w:val="32"/>
          <w:lang w:eastAsia="zh-CN"/>
        </w:rPr>
        <w:t>，</w:t>
      </w:r>
      <w:r>
        <w:rPr>
          <w:rFonts w:hint="eastAsia" w:ascii="仿宋" w:hAnsi="仿宋" w:eastAsia="仿宋"/>
          <w:sz w:val="24"/>
          <w:szCs w:val="32"/>
          <w:lang w:val="en-US" w:eastAsia="zh-CN"/>
        </w:rPr>
        <w:t>10辆共计</w:t>
      </w:r>
      <w:r>
        <w:rPr>
          <w:rFonts w:hint="eastAsia" w:ascii="仿宋" w:hAnsi="仿宋" w:eastAsia="仿宋"/>
          <w:sz w:val="24"/>
          <w:szCs w:val="32"/>
        </w:rPr>
        <w:t>¥</w:t>
      </w:r>
      <w:r>
        <w:rPr>
          <w:rFonts w:hint="eastAsia" w:ascii="仿宋" w:hAnsi="仿宋" w:eastAsia="仿宋"/>
          <w:sz w:val="24"/>
          <w:szCs w:val="32"/>
          <w:u w:val="single"/>
        </w:rPr>
        <w:t xml:space="preserve">       </w:t>
      </w:r>
      <w:r>
        <w:rPr>
          <w:rFonts w:hint="eastAsia" w:ascii="仿宋" w:hAnsi="仿宋" w:eastAsia="仿宋"/>
          <w:sz w:val="24"/>
          <w:szCs w:val="32"/>
        </w:rPr>
        <w:t>元</w:t>
      </w:r>
      <w:r>
        <w:rPr>
          <w:rFonts w:hint="eastAsia" w:ascii="仿宋" w:hAnsi="仿宋" w:eastAsia="仿宋"/>
          <w:sz w:val="24"/>
          <w:szCs w:val="32"/>
          <w:lang w:eastAsia="zh-CN"/>
        </w:rPr>
        <w:t>，</w:t>
      </w:r>
      <w:r>
        <w:rPr>
          <w:rFonts w:hint="eastAsia" w:ascii="仿宋" w:hAnsi="仿宋" w:eastAsia="仿宋"/>
          <w:sz w:val="24"/>
          <w:szCs w:val="32"/>
        </w:rPr>
        <w:t>（大写）</w:t>
      </w:r>
      <w:r>
        <w:rPr>
          <w:rFonts w:hint="eastAsia" w:ascii="仿宋" w:hAnsi="仿宋" w:eastAsia="仿宋"/>
          <w:sz w:val="24"/>
          <w:szCs w:val="32"/>
          <w:u w:val="single"/>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u w:val="single"/>
        </w:rPr>
        <w:t xml:space="preserve">   </w:t>
      </w:r>
      <w:r>
        <w:rPr>
          <w:rFonts w:hint="eastAsia" w:ascii="仿宋" w:hAnsi="仿宋" w:eastAsia="仿宋"/>
          <w:sz w:val="24"/>
          <w:szCs w:val="32"/>
          <w:lang w:eastAsia="zh-CN"/>
        </w:rPr>
        <w:t>的</w:t>
      </w:r>
      <w:r>
        <w:rPr>
          <w:rFonts w:hint="eastAsia" w:ascii="仿宋" w:hAnsi="仿宋" w:eastAsia="仿宋"/>
          <w:sz w:val="24"/>
          <w:szCs w:val="32"/>
          <w:lang w:val="en-US" w:eastAsia="zh-CN"/>
        </w:rPr>
        <w:t>竞价收购本次处置的标的物，</w:t>
      </w:r>
      <w:r>
        <w:rPr>
          <w:rFonts w:hint="eastAsia" w:ascii="仿宋" w:hAnsi="仿宋" w:eastAsia="仿宋"/>
          <w:sz w:val="24"/>
          <w:szCs w:val="32"/>
        </w:rPr>
        <w:t>并遵照竞价公告提出的各项规定和要求实施本项目。</w:t>
      </w:r>
    </w:p>
    <w:p w14:paraId="2F61AB0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32"/>
          <w:u w:val="single"/>
        </w:rPr>
      </w:pPr>
      <w:r>
        <w:rPr>
          <w:rFonts w:hint="eastAsia" w:ascii="仿宋" w:hAnsi="仿宋" w:eastAsia="仿宋"/>
          <w:sz w:val="24"/>
          <w:szCs w:val="32"/>
        </w:rPr>
        <w:t>2、上述</w:t>
      </w:r>
      <w:r>
        <w:rPr>
          <w:rFonts w:hint="eastAsia" w:ascii="仿宋" w:hAnsi="仿宋" w:eastAsia="仿宋"/>
          <w:sz w:val="24"/>
          <w:szCs w:val="32"/>
          <w:lang w:eastAsia="zh-CN"/>
        </w:rPr>
        <w:t>竞价</w:t>
      </w:r>
      <w:r>
        <w:rPr>
          <w:rFonts w:hint="eastAsia" w:ascii="仿宋" w:hAnsi="仿宋" w:eastAsia="仿宋"/>
          <w:sz w:val="24"/>
          <w:szCs w:val="32"/>
        </w:rPr>
        <w:t>包含：</w:t>
      </w:r>
      <w:r>
        <w:rPr>
          <w:rFonts w:hint="eastAsia" w:ascii="仿宋" w:hAnsi="仿宋" w:eastAsia="仿宋"/>
          <w:sz w:val="24"/>
          <w:szCs w:val="32"/>
          <w:u w:val="single"/>
        </w:rPr>
        <w:t>税金、</w:t>
      </w:r>
      <w:r>
        <w:rPr>
          <w:rFonts w:hint="eastAsia" w:ascii="仿宋" w:hAnsi="仿宋" w:eastAsia="仿宋"/>
          <w:sz w:val="24"/>
          <w:szCs w:val="32"/>
          <w:u w:val="single"/>
          <w:lang w:eastAsia="zh-CN"/>
        </w:rPr>
        <w:t>车辆拆解报废</w:t>
      </w:r>
      <w:r>
        <w:rPr>
          <w:rFonts w:hint="eastAsia" w:ascii="仿宋" w:hAnsi="仿宋" w:eastAsia="仿宋"/>
          <w:sz w:val="24"/>
          <w:szCs w:val="32"/>
          <w:u w:val="single"/>
        </w:rPr>
        <w:t>、运输费、装卸费、</w:t>
      </w:r>
      <w:r>
        <w:rPr>
          <w:rFonts w:hint="eastAsia" w:ascii="仿宋" w:hAnsi="仿宋" w:eastAsia="仿宋"/>
          <w:sz w:val="24"/>
          <w:szCs w:val="32"/>
          <w:u w:val="single"/>
          <w:lang w:val="en-US" w:eastAsia="zh-CN"/>
        </w:rPr>
        <w:t>销户及处置</w:t>
      </w:r>
      <w:r>
        <w:rPr>
          <w:rFonts w:hint="eastAsia" w:ascii="仿宋" w:hAnsi="仿宋" w:eastAsia="仿宋"/>
          <w:sz w:val="24"/>
          <w:szCs w:val="32"/>
          <w:u w:val="single"/>
        </w:rPr>
        <w:t>等相关的费用由我方自行承担。</w:t>
      </w:r>
    </w:p>
    <w:p w14:paraId="259143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32"/>
        </w:rPr>
      </w:pPr>
      <w:r>
        <w:rPr>
          <w:rFonts w:hint="eastAsia" w:ascii="仿宋" w:hAnsi="仿宋" w:eastAsia="仿宋"/>
          <w:sz w:val="24"/>
          <w:szCs w:val="32"/>
        </w:rPr>
        <w:t>3、我司承诺</w:t>
      </w:r>
      <w:r>
        <w:rPr>
          <w:rFonts w:hint="eastAsia" w:ascii="仿宋" w:hAnsi="仿宋" w:eastAsia="仿宋"/>
          <w:sz w:val="24"/>
          <w:szCs w:val="32"/>
          <w:lang w:eastAsia="zh-CN"/>
        </w:rPr>
        <w:t>竞价</w:t>
      </w:r>
      <w:r>
        <w:rPr>
          <w:rFonts w:hint="eastAsia" w:ascii="仿宋" w:hAnsi="仿宋" w:eastAsia="仿宋"/>
          <w:sz w:val="24"/>
          <w:szCs w:val="32"/>
        </w:rPr>
        <w:t>为固定价，该</w:t>
      </w:r>
      <w:r>
        <w:rPr>
          <w:rFonts w:hint="eastAsia" w:ascii="仿宋" w:hAnsi="仿宋" w:eastAsia="仿宋"/>
          <w:sz w:val="24"/>
          <w:szCs w:val="32"/>
          <w:lang w:eastAsia="zh-CN"/>
        </w:rPr>
        <w:t>竞价</w:t>
      </w:r>
      <w:r>
        <w:rPr>
          <w:rFonts w:hint="eastAsia" w:ascii="仿宋" w:hAnsi="仿宋" w:eastAsia="仿宋"/>
          <w:sz w:val="24"/>
          <w:szCs w:val="32"/>
        </w:rPr>
        <w:t>已充分考虑了各种外部因素对</w:t>
      </w:r>
      <w:r>
        <w:rPr>
          <w:rFonts w:hint="eastAsia" w:ascii="仿宋" w:hAnsi="仿宋" w:eastAsia="仿宋"/>
          <w:sz w:val="24"/>
          <w:szCs w:val="32"/>
          <w:lang w:eastAsia="zh-CN"/>
        </w:rPr>
        <w:t>竞价</w:t>
      </w:r>
      <w:r>
        <w:rPr>
          <w:rFonts w:hint="eastAsia" w:ascii="仿宋" w:hAnsi="仿宋" w:eastAsia="仿宋"/>
          <w:sz w:val="24"/>
          <w:szCs w:val="32"/>
        </w:rPr>
        <w:t>的影响，接受</w:t>
      </w:r>
      <w:r>
        <w:rPr>
          <w:rFonts w:hint="eastAsia" w:ascii="仿宋" w:hAnsi="仿宋" w:eastAsia="仿宋"/>
          <w:sz w:val="24"/>
          <w:szCs w:val="32"/>
          <w:lang w:val="en-US" w:eastAsia="zh-CN"/>
        </w:rPr>
        <w:t>处置人</w:t>
      </w:r>
      <w:r>
        <w:rPr>
          <w:rFonts w:hint="eastAsia" w:ascii="仿宋" w:hAnsi="仿宋" w:eastAsia="仿宋"/>
          <w:sz w:val="24"/>
          <w:szCs w:val="32"/>
        </w:rPr>
        <w:t>不接受调价的要求。</w:t>
      </w:r>
    </w:p>
    <w:p w14:paraId="07D4835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b/>
          <w:bCs/>
          <w:sz w:val="24"/>
          <w:szCs w:val="32"/>
          <w:lang w:val="en-US" w:eastAsia="zh-CN"/>
        </w:rPr>
      </w:pPr>
      <w:r>
        <w:rPr>
          <w:rFonts w:hint="eastAsia" w:ascii="仿宋" w:hAnsi="仿宋" w:eastAsia="仿宋"/>
          <w:b/>
          <w:bCs/>
          <w:sz w:val="24"/>
          <w:szCs w:val="32"/>
        </w:rPr>
        <w:t>4、承诺：（</w:t>
      </w:r>
      <w:r>
        <w:rPr>
          <w:rFonts w:hint="eastAsia" w:ascii="仿宋" w:hAnsi="仿宋" w:eastAsia="仿宋"/>
          <w:b/>
          <w:bCs/>
          <w:sz w:val="24"/>
          <w:szCs w:val="32"/>
          <w:lang w:val="en-US" w:eastAsia="zh-CN"/>
        </w:rPr>
        <w:t>1</w:t>
      </w:r>
      <w:r>
        <w:rPr>
          <w:rFonts w:hint="eastAsia" w:ascii="仿宋" w:hAnsi="仿宋" w:eastAsia="仿宋"/>
          <w:b/>
          <w:bCs/>
          <w:sz w:val="24"/>
          <w:szCs w:val="32"/>
        </w:rPr>
        <w:t>）</w:t>
      </w:r>
      <w:r>
        <w:rPr>
          <w:rFonts w:hint="eastAsia" w:ascii="仿宋" w:hAnsi="仿宋" w:eastAsia="仿宋"/>
          <w:b/>
          <w:bCs/>
          <w:sz w:val="24"/>
          <w:szCs w:val="32"/>
          <w:lang w:val="en-US" w:eastAsia="zh-CN"/>
        </w:rPr>
        <w:t>我司承诺在收车后当天内出具报废机动车回收证明及报废汽车入库验收单。5个工作日内出具机动车注销证明书（2）我司保证</w:t>
      </w:r>
      <w:r>
        <w:rPr>
          <w:rFonts w:hint="eastAsia" w:ascii="仿宋" w:hAnsi="仿宋" w:eastAsia="仿宋"/>
          <w:b/>
          <w:bCs/>
          <w:sz w:val="24"/>
          <w:szCs w:val="32"/>
        </w:rPr>
        <w:t>具有符合国家规定的生态环境保护制度，具备相应的污染防治措施，对拆解产生的固体废物有妥善处置</w:t>
      </w:r>
      <w:r>
        <w:rPr>
          <w:rFonts w:hint="eastAsia" w:ascii="仿宋" w:hAnsi="仿宋" w:eastAsia="仿宋"/>
          <w:b/>
          <w:bCs/>
          <w:sz w:val="24"/>
          <w:szCs w:val="32"/>
          <w:lang w:eastAsia="zh-CN"/>
        </w:rPr>
        <w:t>。</w:t>
      </w:r>
    </w:p>
    <w:p w14:paraId="4A226EA3">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sz w:val="24"/>
          <w:szCs w:val="32"/>
          <w:lang w:val="en-US"/>
        </w:rPr>
      </w:pPr>
      <w:r>
        <w:rPr>
          <w:rFonts w:hint="eastAsia" w:ascii="仿宋" w:hAnsi="仿宋" w:eastAsia="仿宋"/>
          <w:sz w:val="24"/>
          <w:szCs w:val="32"/>
        </w:rPr>
        <w:t>（</w:t>
      </w:r>
      <w:r>
        <w:rPr>
          <w:rFonts w:hint="eastAsia" w:ascii="仿宋" w:hAnsi="仿宋" w:eastAsia="仿宋"/>
          <w:sz w:val="24"/>
          <w:szCs w:val="32"/>
          <w:lang w:val="en-US" w:eastAsia="zh-CN"/>
        </w:rPr>
        <w:t>3</w:t>
      </w:r>
      <w:r>
        <w:rPr>
          <w:rFonts w:hint="eastAsia" w:ascii="仿宋" w:hAnsi="仿宋" w:eastAsia="仿宋"/>
          <w:sz w:val="24"/>
          <w:szCs w:val="32"/>
        </w:rPr>
        <w:t>）</w:t>
      </w:r>
      <w:r>
        <w:rPr>
          <w:rFonts w:hint="eastAsia" w:ascii="仿宋" w:hAnsi="仿宋" w:eastAsia="仿宋"/>
          <w:sz w:val="24"/>
          <w:szCs w:val="32"/>
          <w:lang w:val="en-US" w:eastAsia="zh-CN"/>
        </w:rPr>
        <w:t>派专人协助绵阳空港出租车有限公司新车上户相关事宜。</w:t>
      </w:r>
    </w:p>
    <w:p w14:paraId="38F7654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32"/>
          <w:lang w:val="en-US" w:eastAsia="zh-CN"/>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）我司</w:t>
      </w:r>
      <w:r>
        <w:rPr>
          <w:rFonts w:hint="eastAsia" w:ascii="仿宋" w:hAnsi="仿宋" w:eastAsia="仿宋"/>
          <w:sz w:val="24"/>
          <w:szCs w:val="32"/>
          <w:lang w:val="en-US" w:eastAsia="zh-CN"/>
        </w:rPr>
        <w:t>保证车辆在符合相关要求的场地进行切割解体。</w:t>
      </w:r>
    </w:p>
    <w:p w14:paraId="03A2F47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5</w:t>
      </w:r>
      <w:r>
        <w:rPr>
          <w:rFonts w:hint="eastAsia" w:ascii="仿宋" w:hAnsi="仿宋" w:eastAsia="仿宋"/>
          <w:sz w:val="24"/>
          <w:szCs w:val="32"/>
        </w:rPr>
        <w:t>）我司保证，</w:t>
      </w:r>
      <w:r>
        <w:rPr>
          <w:rFonts w:hint="eastAsia" w:ascii="仿宋" w:hAnsi="仿宋" w:eastAsia="仿宋"/>
          <w:sz w:val="24"/>
          <w:szCs w:val="32"/>
          <w:lang w:val="en-US" w:eastAsia="zh-CN"/>
        </w:rPr>
        <w:t>车辆运输、</w:t>
      </w:r>
      <w:r>
        <w:rPr>
          <w:rFonts w:hint="eastAsia" w:ascii="仿宋" w:hAnsi="仿宋" w:eastAsia="仿宋"/>
          <w:sz w:val="24"/>
          <w:szCs w:val="32"/>
        </w:rPr>
        <w:t>拆除将在安全、有序的前提下进行，不违章作业，如果发生安全事故由我司自行解决并承担一切责任。</w:t>
      </w:r>
    </w:p>
    <w:p w14:paraId="3C6A06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6</w:t>
      </w:r>
      <w:r>
        <w:rPr>
          <w:rFonts w:hint="eastAsia" w:ascii="仿宋" w:hAnsi="仿宋" w:eastAsia="仿宋"/>
          <w:sz w:val="24"/>
          <w:szCs w:val="32"/>
        </w:rPr>
        <w:t>）履行上述承诺所需的费用均由我司自行承担。</w:t>
      </w:r>
    </w:p>
    <w:p w14:paraId="74BF89E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、付款方式：接到</w:t>
      </w:r>
      <w:r>
        <w:rPr>
          <w:rFonts w:hint="eastAsia" w:ascii="仿宋" w:hAnsi="仿宋" w:eastAsia="仿宋"/>
          <w:sz w:val="24"/>
          <w:szCs w:val="32"/>
          <w:lang w:val="en-US" w:eastAsia="zh-CN"/>
        </w:rPr>
        <w:t>处置人</w:t>
      </w:r>
      <w:r>
        <w:rPr>
          <w:rFonts w:hint="eastAsia" w:ascii="仿宋" w:hAnsi="仿宋" w:eastAsia="仿宋"/>
          <w:sz w:val="24"/>
          <w:szCs w:val="32"/>
        </w:rPr>
        <w:t>的</w:t>
      </w:r>
      <w:r>
        <w:rPr>
          <w:rFonts w:hint="eastAsia" w:ascii="仿宋" w:hAnsi="仿宋" w:eastAsia="仿宋"/>
          <w:sz w:val="24"/>
          <w:szCs w:val="32"/>
          <w:lang w:val="en-US" w:eastAsia="zh-CN"/>
        </w:rPr>
        <w:t>竞价</w:t>
      </w:r>
      <w:r>
        <w:rPr>
          <w:rFonts w:hint="eastAsia" w:ascii="仿宋" w:hAnsi="仿宋" w:eastAsia="仿宋"/>
          <w:sz w:val="24"/>
          <w:szCs w:val="32"/>
        </w:rPr>
        <w:t>中选通知后，我司于</w:t>
      </w:r>
      <w:r>
        <w:rPr>
          <w:rFonts w:hint="eastAsia" w:ascii="仿宋" w:hAnsi="仿宋" w:eastAsia="仿宋"/>
          <w:sz w:val="24"/>
          <w:szCs w:val="32"/>
          <w:lang w:val="en-US" w:eastAsia="zh-CN"/>
        </w:rPr>
        <w:t>3个工作日</w:t>
      </w:r>
      <w:r>
        <w:rPr>
          <w:rFonts w:hint="eastAsia" w:ascii="仿宋" w:hAnsi="仿宋" w:eastAsia="仿宋"/>
          <w:sz w:val="24"/>
          <w:szCs w:val="32"/>
        </w:rPr>
        <w:t>内一次性付清本项目货款。</w:t>
      </w:r>
    </w:p>
    <w:p w14:paraId="6A1C770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rPr>
        <w:t>、项目违约责任：</w:t>
      </w:r>
    </w:p>
    <w:p w14:paraId="1484C69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32"/>
        </w:rPr>
      </w:pPr>
      <w:r>
        <w:rPr>
          <w:rFonts w:hint="eastAsia" w:ascii="仿宋" w:hAnsi="仿宋" w:eastAsia="仿宋"/>
          <w:sz w:val="24"/>
          <w:szCs w:val="32"/>
        </w:rPr>
        <w:t>工期违约：我司未按约定时间完成工作，则我司按逾期每日向</w:t>
      </w:r>
      <w:r>
        <w:rPr>
          <w:rFonts w:hint="eastAsia" w:ascii="仿宋" w:hAnsi="仿宋" w:eastAsia="仿宋"/>
          <w:sz w:val="24"/>
          <w:szCs w:val="32"/>
          <w:lang w:eastAsia="zh-CN"/>
        </w:rPr>
        <w:t>处置人</w:t>
      </w:r>
      <w:r>
        <w:rPr>
          <w:rFonts w:hint="eastAsia" w:ascii="仿宋" w:hAnsi="仿宋" w:eastAsia="仿宋"/>
          <w:sz w:val="24"/>
          <w:szCs w:val="32"/>
        </w:rPr>
        <w:t>支付100元的逾期违约金。</w:t>
      </w:r>
    </w:p>
    <w:p w14:paraId="4349BE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32"/>
        </w:rPr>
      </w:pPr>
      <w:r>
        <w:rPr>
          <w:rFonts w:hint="eastAsia" w:ascii="仿宋" w:hAnsi="仿宋" w:eastAsia="仿宋"/>
          <w:sz w:val="24"/>
          <w:szCs w:val="32"/>
        </w:rPr>
        <w:t>8、</w:t>
      </w:r>
      <w:r>
        <w:rPr>
          <w:rFonts w:hint="eastAsia" w:ascii="仿宋" w:hAnsi="仿宋" w:eastAsia="仿宋"/>
          <w:sz w:val="24"/>
          <w:szCs w:val="32"/>
          <w:lang w:eastAsia="zh-CN"/>
        </w:rPr>
        <w:t>竞价</w:t>
      </w:r>
      <w:r>
        <w:rPr>
          <w:rFonts w:hint="eastAsia" w:ascii="仿宋" w:hAnsi="仿宋" w:eastAsia="仿宋"/>
          <w:sz w:val="24"/>
          <w:szCs w:val="32"/>
        </w:rPr>
        <w:t>有效期：</w:t>
      </w:r>
      <w:r>
        <w:rPr>
          <w:rFonts w:hint="eastAsia" w:ascii="仿宋" w:hAnsi="仿宋" w:eastAsia="仿宋"/>
          <w:sz w:val="24"/>
          <w:szCs w:val="32"/>
          <w:u w:val="single"/>
        </w:rPr>
        <w:t xml:space="preserve">     个</w:t>
      </w:r>
      <w:r>
        <w:rPr>
          <w:rFonts w:hint="eastAsia" w:ascii="仿宋" w:hAnsi="仿宋" w:eastAsia="仿宋"/>
          <w:sz w:val="24"/>
          <w:szCs w:val="32"/>
        </w:rPr>
        <w:t>日历天（要求不少于30个日历天）</w:t>
      </w:r>
    </w:p>
    <w:p w14:paraId="6FC64BD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32"/>
          <w:u w:val="single"/>
        </w:rPr>
      </w:pPr>
      <w:r>
        <w:rPr>
          <w:rFonts w:hint="eastAsia" w:ascii="仿宋" w:hAnsi="仿宋" w:eastAsia="仿宋"/>
          <w:sz w:val="24"/>
          <w:szCs w:val="32"/>
        </w:rPr>
        <w:t>9、我司承诺</w:t>
      </w:r>
      <w:r>
        <w:rPr>
          <w:rFonts w:hint="eastAsia" w:ascii="仿宋" w:hAnsi="仿宋" w:eastAsia="仿宋"/>
          <w:sz w:val="24"/>
          <w:szCs w:val="32"/>
          <w:u w:val="single"/>
        </w:rPr>
        <w:t>：20</w:t>
      </w:r>
      <w:r>
        <w:rPr>
          <w:rFonts w:hint="eastAsia" w:ascii="仿宋" w:hAnsi="仿宋" w:eastAsia="仿宋"/>
          <w:sz w:val="24"/>
          <w:szCs w:val="32"/>
          <w:u w:val="single"/>
          <w:lang w:val="en-US" w:eastAsia="zh-CN"/>
        </w:rPr>
        <w:t>21</w:t>
      </w:r>
      <w:r>
        <w:rPr>
          <w:rFonts w:hint="eastAsia" w:ascii="仿宋" w:hAnsi="仿宋" w:eastAsia="仿宋"/>
          <w:sz w:val="24"/>
          <w:szCs w:val="32"/>
          <w:u w:val="single"/>
        </w:rPr>
        <w:t>年至今，无合同纠纷发生仲裁或诉讼事项。</w:t>
      </w:r>
    </w:p>
    <w:p w14:paraId="570423B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32"/>
          <w:u w:val="single"/>
        </w:rPr>
      </w:pPr>
      <w:r>
        <w:rPr>
          <w:rFonts w:hint="eastAsia" w:ascii="仿宋" w:hAnsi="仿宋" w:eastAsia="仿宋"/>
          <w:sz w:val="24"/>
          <w:szCs w:val="32"/>
        </w:rPr>
        <w:t>10、其他承诺：</w:t>
      </w:r>
      <w:r>
        <w:rPr>
          <w:rFonts w:hint="eastAsia" w:ascii="仿宋" w:hAnsi="仿宋" w:eastAsia="仿宋"/>
          <w:sz w:val="24"/>
          <w:szCs w:val="32"/>
          <w:u w:val="single"/>
        </w:rPr>
        <w:t xml:space="preserve">             （若有）。</w:t>
      </w:r>
    </w:p>
    <w:p w14:paraId="79BB8B4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32"/>
        </w:rPr>
      </w:pPr>
      <w:r>
        <w:rPr>
          <w:rFonts w:hint="eastAsia" w:ascii="仿宋" w:hAnsi="仿宋" w:eastAsia="仿宋"/>
          <w:sz w:val="24"/>
          <w:szCs w:val="32"/>
        </w:rPr>
        <w:t>竞价申请人（盖公章）：</w:t>
      </w:r>
      <w:r>
        <w:rPr>
          <w:rFonts w:hint="eastAsia" w:ascii="仿宋" w:hAnsi="仿宋" w:eastAsia="仿宋"/>
          <w:sz w:val="24"/>
          <w:szCs w:val="32"/>
          <w:lang w:val="en-US" w:eastAsia="zh-CN"/>
        </w:rPr>
        <w:t xml:space="preserve">                    </w:t>
      </w:r>
      <w:r>
        <w:rPr>
          <w:rFonts w:hint="eastAsia" w:ascii="仿宋" w:hAnsi="仿宋" w:eastAsia="仿宋"/>
          <w:sz w:val="24"/>
          <w:szCs w:val="32"/>
        </w:rPr>
        <w:t>单位地址：</w:t>
      </w:r>
    </w:p>
    <w:p w14:paraId="506D2EA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32"/>
        </w:rPr>
      </w:pPr>
      <w:r>
        <w:rPr>
          <w:rFonts w:hint="eastAsia" w:ascii="仿宋" w:hAnsi="仿宋" w:eastAsia="仿宋"/>
          <w:sz w:val="24"/>
          <w:szCs w:val="32"/>
        </w:rPr>
        <w:t>联系人：</w:t>
      </w:r>
      <w:r>
        <w:rPr>
          <w:rFonts w:hint="eastAsia" w:ascii="仿宋" w:hAnsi="仿宋" w:eastAsia="仿宋"/>
          <w:sz w:val="24"/>
          <w:szCs w:val="32"/>
          <w:lang w:val="en-US" w:eastAsia="zh-CN"/>
        </w:rPr>
        <w:t xml:space="preserve">                                  </w:t>
      </w:r>
      <w:r>
        <w:rPr>
          <w:rFonts w:hint="eastAsia" w:ascii="仿宋" w:hAnsi="仿宋" w:eastAsia="仿宋"/>
          <w:sz w:val="24"/>
          <w:szCs w:val="32"/>
        </w:rPr>
        <w:t>联系电话：</w:t>
      </w:r>
    </w:p>
    <w:p w14:paraId="61727AB2">
      <w:pPr>
        <w:keepNext w:val="0"/>
        <w:keepLines w:val="0"/>
        <w:pageBreakBefore w:val="0"/>
        <w:widowControl w:val="0"/>
        <w:kinsoku/>
        <w:wordWrap/>
        <w:overflowPunct/>
        <w:topLinePunct w:val="0"/>
        <w:autoSpaceDE/>
        <w:autoSpaceDN/>
        <w:bidi w:val="0"/>
        <w:adjustRightInd/>
        <w:snapToGrid/>
        <w:spacing w:line="420" w:lineRule="exact"/>
        <w:ind w:firstLine="5040" w:firstLineChars="2100"/>
        <w:textAlignment w:val="auto"/>
        <w:rPr>
          <w:rFonts w:hint="eastAsia" w:ascii="仿宋" w:hAnsi="仿宋" w:eastAsia="仿宋"/>
          <w:sz w:val="24"/>
          <w:szCs w:val="32"/>
          <w:lang w:eastAsia="zh-CN"/>
        </w:rPr>
      </w:pPr>
      <w:r>
        <w:rPr>
          <w:rFonts w:hint="eastAsia" w:ascii="仿宋" w:hAnsi="仿宋" w:eastAsia="仿宋"/>
          <w:sz w:val="24"/>
          <w:szCs w:val="32"/>
        </w:rPr>
        <w:t>时间：  年  月  日</w:t>
      </w:r>
    </w:p>
    <w:p w14:paraId="4B9D9D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YTY0OGFkYzRiN2JkNTY1Y2RmMWRhYzUyYmU0OGUifQ=="/>
  </w:docVars>
  <w:rsids>
    <w:rsidRoot w:val="021A0054"/>
    <w:rsid w:val="021A0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2024-07-15T02:17:00Z</dcterms:created>
  <dc:creator>✨eileen丹✨</dc:creator>
  <cp:lastModifiedBy>✨eileen丹✨</cp:lastModifiedBy>
  <dcterms:modified xsi:type="dcterms:W3CDTF">2024-07-15T02:17:22Z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D642CF02C86A440985A15F3ED3A3C9A0_11</vt:lpwstr>
  </property>
</Properties>
</file>