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元的报价，并遵照询价公告（含附件）提出的各项规定和要求实施本项目，报价明细清单附后。</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安装、调试、</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pPr>
        <w:spacing w:line="360" w:lineRule="auto"/>
        <w:rPr>
          <w:rFonts w:hint="eastAsia" w:ascii="仿宋" w:hAnsi="仿宋" w:eastAsia="仿宋"/>
          <w:sz w:val="24"/>
          <w:szCs w:val="32"/>
        </w:rPr>
      </w:pPr>
      <w:r>
        <w:rPr>
          <w:rFonts w:hint="eastAsia" w:ascii="仿宋" w:hAnsi="仿宋" w:eastAsia="仿宋"/>
          <w:sz w:val="24"/>
          <w:szCs w:val="32"/>
        </w:rPr>
        <w:t>（1）如果我司中选，我司将保证在承诺的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内完成相应工作及</w:t>
      </w:r>
      <w:r>
        <w:rPr>
          <w:rFonts w:hint="eastAsia" w:ascii="仿宋" w:hAnsi="仿宋" w:eastAsia="仿宋"/>
          <w:sz w:val="24"/>
          <w:szCs w:val="32"/>
          <w:lang w:eastAsia="zh-CN"/>
        </w:rPr>
        <w:t>供货</w:t>
      </w:r>
      <w:r>
        <w:rPr>
          <w:rFonts w:hint="eastAsia" w:ascii="仿宋" w:hAnsi="仿宋" w:eastAsia="仿宋"/>
          <w:sz w:val="24"/>
          <w:szCs w:val="32"/>
        </w:rPr>
        <w:t>服务工作。</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（1）货物验收不合格或出现质量等问题，采购人有权拒付合同款和</w:t>
      </w:r>
      <w:r>
        <w:rPr>
          <w:rFonts w:hint="eastAsia" w:ascii="仿宋" w:hAnsi="仿宋" w:eastAsia="仿宋"/>
          <w:sz w:val="24"/>
          <w:szCs w:val="32"/>
        </w:rPr>
        <w:t>拒收该货物，并有权选择要求</w:t>
      </w:r>
      <w:r>
        <w:rPr>
          <w:rFonts w:hint="eastAsia" w:ascii="仿宋" w:hAnsi="仿宋" w:eastAsia="仿宋"/>
          <w:sz w:val="24"/>
          <w:szCs w:val="32"/>
          <w:lang w:val="en-US" w:eastAsia="zh-CN"/>
        </w:rPr>
        <w:t>我司</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单方面无责解除合同，且我司应按货物总金额的30%向采购人支付违约金，造成损失的我司应全额赔偿。同时采购人有权视情况的严重程度将我司列入采购人供应商信息管理库“黑名单”。</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司未按合同约定时间完成供货工作，则我司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8.如果我司被确定为本项目的生产厂（供应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1</w:t>
      </w:r>
      <w:r>
        <w:rPr>
          <w:rFonts w:hint="eastAsia" w:ascii="仿宋" w:hAnsi="仿宋" w:eastAsia="仿宋"/>
          <w:sz w:val="24"/>
          <w:szCs w:val="32"/>
        </w:rPr>
        <w:t>.其他承诺：             （若有）。</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MTQzZDU4MjhmZTEwYjE2YzljOGFlZGUxODRkMTMifQ=="/>
  </w:docVars>
  <w:rsids>
    <w:rsidRoot w:val="47D609EE"/>
    <w:rsid w:val="47D60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2024-07-26T01:05:00Z</dcterms:created>
  <dc:creator>绿</dc:creator>
  <cp:lastModifiedBy>绿</cp:lastModifiedBy>
  <dcterms:modified xsi:type="dcterms:W3CDTF">2024-07-26T01:06:05Z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0D963DB9578D455D9A8AC5182AB7B3CB_11</vt:lpwstr>
  </property>
</Properties>
</file>