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54B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 w:val="24"/>
          <w:szCs w:val="24"/>
          <w:lang w:val="en-US" w:eastAsia="zh-CN"/>
        </w:rPr>
      </w:pPr>
      <w:bookmarkStart w:id="0" w:name="_GoBack"/>
      <w:r>
        <w:rPr>
          <w:rFonts w:hint="eastAsia" w:asciiTheme="minorEastAsia" w:hAnsiTheme="minorEastAsia" w:eastAsiaTheme="minorEastAsia" w:cstheme="minorEastAsia"/>
          <w:b/>
          <w:bCs/>
          <w:color w:val="auto"/>
          <w:sz w:val="24"/>
          <w:szCs w:val="24"/>
        </w:rPr>
        <w:t>附件</w:t>
      </w:r>
      <w:r>
        <w:rPr>
          <w:rFonts w:hint="eastAsia" w:asciiTheme="minorEastAsia" w:hAnsiTheme="minorEastAsia" w:eastAsiaTheme="minorEastAsia" w:cstheme="minorEastAsia"/>
          <w:b/>
          <w:bCs/>
          <w:color w:val="auto"/>
          <w:sz w:val="24"/>
          <w:szCs w:val="24"/>
          <w:lang w:val="en-US" w:eastAsia="zh-CN"/>
        </w:rPr>
        <w:t>2.</w:t>
      </w:r>
    </w:p>
    <w:p w14:paraId="5DCD4CF5">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 价 函（模板）</w:t>
      </w:r>
    </w:p>
    <w:bookmarkEnd w:id="0"/>
    <w:p w14:paraId="632C88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lang w:eastAsia="zh-CN"/>
        </w:rPr>
        <w:t>绵阳机场（集团）有限公司：</w:t>
      </w:r>
    </w:p>
    <w:p w14:paraId="7A00F5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Hans"/>
        </w:rPr>
        <w:t>.</w:t>
      </w:r>
      <w:r>
        <w:rPr>
          <w:rFonts w:hint="eastAsia" w:asciiTheme="minorEastAsia" w:hAnsiTheme="minorEastAsia" w:eastAsiaTheme="minorEastAsia" w:cstheme="minorEastAsia"/>
          <w:color w:val="auto"/>
          <w:sz w:val="24"/>
          <w:szCs w:val="24"/>
        </w:rPr>
        <w:t>我</w:t>
      </w:r>
      <w:r>
        <w:rPr>
          <w:rFonts w:hint="eastAsia" w:asciiTheme="minorEastAsia" w:hAnsiTheme="minorEastAsia" w:eastAsiaTheme="minorEastAsia" w:cstheme="minorEastAsia"/>
          <w:color w:val="auto"/>
          <w:sz w:val="24"/>
          <w:szCs w:val="24"/>
          <w:lang w:val="en-US" w:eastAsia="zh-CN"/>
        </w:rPr>
        <w:t>单位</w:t>
      </w:r>
      <w:r>
        <w:rPr>
          <w:rFonts w:hint="eastAsia" w:asciiTheme="minorEastAsia" w:hAnsiTheme="minorEastAsia" w:eastAsiaTheme="minorEastAsia" w:cstheme="minorEastAsia"/>
          <w:color w:val="auto"/>
          <w:sz w:val="24"/>
          <w:szCs w:val="24"/>
        </w:rPr>
        <w:t>全面研究了贵公司</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的询价公告及相关资料。经研究，我方愿以人民币（大写）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元</w:t>
      </w:r>
      <w:r>
        <w:rPr>
          <w:rFonts w:hint="eastAsia" w:asciiTheme="minorEastAsia" w:hAnsiTheme="minorEastAsia" w:eastAsiaTheme="minorEastAsia" w:cstheme="minorEastAsia"/>
          <w:color w:val="auto"/>
          <w:sz w:val="24"/>
          <w:szCs w:val="24"/>
        </w:rPr>
        <w:t>，（小写）¥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元报价，并遵照询价</w:t>
      </w:r>
      <w:r>
        <w:rPr>
          <w:rFonts w:hint="eastAsia" w:asciiTheme="minorEastAsia" w:hAnsiTheme="minorEastAsia" w:eastAsiaTheme="minorEastAsia" w:cstheme="minorEastAsia"/>
          <w:color w:val="000000" w:themeColor="text1"/>
          <w:sz w:val="24"/>
          <w:szCs w:val="24"/>
          <w14:textFill>
            <w14:solidFill>
              <w14:schemeClr w14:val="tx1"/>
            </w14:solidFill>
          </w14:textFill>
        </w:rPr>
        <w:t>公告（含附件）提出的各项规定和要求实施本项目。</w:t>
      </w:r>
    </w:p>
    <w:p w14:paraId="0223A4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上述报价包含：此价格为固定包干价，包含安装、调试、运输、税费、货物验收费、安全措施费</w:t>
      </w:r>
      <w:r>
        <w:rPr>
          <w:rFonts w:hint="eastAsia" w:asciiTheme="minorEastAsia" w:hAnsiTheme="minorEastAsia" w:cstheme="minorEastAsia"/>
          <w:color w:val="000000" w:themeColor="text1"/>
          <w:sz w:val="24"/>
          <w:szCs w:val="24"/>
          <w:lang w:val="en-US" w:eastAsia="zh-CN"/>
          <w14:textFill>
            <w14:solidFill>
              <w14:schemeClr w14:val="tx1"/>
            </w14:solidFill>
          </w14:textFill>
        </w:rPr>
        <w:t>、夜间施工作业费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等。</w:t>
      </w:r>
    </w:p>
    <w:p w14:paraId="21FF03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承诺报价为固定价，该报价已充分考虑了各种外部因素对报价的影响，接受采购人不接受调价的要求。</w:t>
      </w:r>
    </w:p>
    <w:p w14:paraId="464120C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工</w:t>
      </w:r>
      <w:r>
        <w:rPr>
          <w:rFonts w:hint="eastAsia" w:asciiTheme="minorEastAsia" w:hAnsiTheme="minorEastAsia" w:eastAsiaTheme="minorEastAsia" w:cstheme="minorEastAsia"/>
          <w:color w:val="000000" w:themeColor="text1"/>
          <w:sz w:val="24"/>
          <w:szCs w:val="24"/>
          <w14:textFill>
            <w14:solidFill>
              <w14:schemeClr w14:val="tx1"/>
            </w14:solidFill>
          </w14:textFill>
        </w:rPr>
        <w:t>期：</w:t>
      </w:r>
      <w:r>
        <w:rPr>
          <w:rFonts w:hint="eastAsia" w:asciiTheme="minorEastAsia" w:hAnsiTheme="minorEastAsia" w:cstheme="minorEastAsia"/>
          <w:color w:val="000000" w:themeColor="text1"/>
          <w:sz w:val="24"/>
          <w:szCs w:val="24"/>
          <w:lang w:val="en-US" w:eastAsia="zh-CN"/>
          <w14:textFill>
            <w14:solidFill>
              <w14:schemeClr w14:val="tx1"/>
            </w14:solidFill>
          </w14:textFill>
        </w:rPr>
        <w:t>若</w:t>
      </w:r>
      <w:r>
        <w:rPr>
          <w:rFonts w:hint="eastAsia" w:asciiTheme="minorEastAsia" w:hAnsiTheme="minorEastAsia" w:eastAsiaTheme="minorEastAsia" w:cstheme="minorEastAsia"/>
          <w:color w:val="000000" w:themeColor="text1"/>
          <w:sz w:val="24"/>
          <w:szCs w:val="24"/>
          <w14:textFill>
            <w14:solidFill>
              <w14:schemeClr w14:val="tx1"/>
            </w14:solidFill>
          </w14:textFill>
        </w:rPr>
        <w:t>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中选，我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方</w:t>
      </w:r>
      <w:r>
        <w:rPr>
          <w:rFonts w:hint="eastAsia" w:asciiTheme="minorEastAsia" w:hAnsiTheme="minorEastAsia" w:cstheme="minorEastAsia"/>
          <w:color w:val="000000" w:themeColor="text1"/>
          <w:sz w:val="24"/>
          <w:szCs w:val="24"/>
          <w:lang w:val="en-US" w:eastAsia="zh-CN"/>
          <w14:textFill>
            <w14:solidFill>
              <w14:schemeClr w14:val="tx1"/>
            </w14:solidFill>
          </w14:textFill>
        </w:rPr>
        <w:t>承诺</w:t>
      </w:r>
      <w:r>
        <w:rPr>
          <w:rFonts w:hint="eastAsia" w:asciiTheme="minorEastAsia" w:hAnsiTheme="minorEastAsia" w:eastAsiaTheme="minorEastAsia" w:cstheme="minorEastAsia"/>
          <w:color w:val="000000" w:themeColor="text1"/>
          <w:sz w:val="24"/>
          <w:szCs w:val="24"/>
          <w14:textFill>
            <w14:solidFill>
              <w14:schemeClr w14:val="tx1"/>
            </w14:solidFill>
          </w14:textFill>
        </w:rPr>
        <w:t>自合同签订生效之日起30日内完成施工。</w:t>
      </w:r>
    </w:p>
    <w:p w14:paraId="234FB3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.项目验收标准：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符合且达到合同验收标准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3CCF7F7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付款方式及条件：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按</w:t>
      </w:r>
      <w:r>
        <w:rPr>
          <w:rFonts w:hint="eastAsia" w:asciiTheme="minorEastAsia" w:hAnsiTheme="minorEastAsia" w:cstheme="minorEastAsia"/>
          <w:color w:val="000000" w:themeColor="text1"/>
          <w:sz w:val="24"/>
          <w:szCs w:val="24"/>
          <w:lang w:val="en-US" w:eastAsia="zh-CN"/>
          <w14:textFill>
            <w14:solidFill>
              <w14:schemeClr w14:val="tx1"/>
            </w14:solidFill>
          </w14:textFill>
        </w:rPr>
        <w:t>要求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施工完毕且经甲方验收合格后，支付合同金额的9</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%，剩余</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%为质保金，待质保期满无质量问题完善财务</w:t>
      </w:r>
      <w:r>
        <w:rPr>
          <w:rFonts w:hint="eastAsia" w:asciiTheme="minorEastAsia" w:hAnsiTheme="minorEastAsia" w:cstheme="minorEastAsia"/>
          <w:color w:val="000000" w:themeColor="text1"/>
          <w:sz w:val="24"/>
          <w:szCs w:val="24"/>
          <w:lang w:val="en-US" w:eastAsia="zh-CN"/>
          <w14:textFill>
            <w14:solidFill>
              <w14:schemeClr w14:val="tx1"/>
            </w14:solidFill>
          </w14:textFill>
        </w:rPr>
        <w:t>手续</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后无息支付。</w:t>
      </w:r>
    </w:p>
    <w:p w14:paraId="387AFE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eastAsia="zh-CN"/>
        </w:rPr>
        <w:t>项目违约：</w:t>
      </w:r>
    </w:p>
    <w:p w14:paraId="0962EE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项目验收不合格或出现质量等问题，采购人有权拒付合同款和拒收货物，并有权选择要求我单位予以更换、重作、退货或减少合同约定价款，更换、重作后交付的货物仍然不符合约定的，采购人有权单方面无责解除合同，且我单位应按合同总金额的20%向采购人支付违约金，造成损失的我单位应全额赔偿。同时采购人有权视情况的严重程度将我单位列入采购人供应商信息管理库“黑名单”。</w:t>
      </w:r>
    </w:p>
    <w:p w14:paraId="5A9DF8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（2）我单位未按合同约定时间完成相应工作，则我单位按每逾期一日向采购人支付100元的违约金，该违约金采购人可从任何应付或应退还的款项中扣除。逾期超过1</w:t>
      </w:r>
      <w:r>
        <w:rPr>
          <w:rFonts w:hint="eastAsia" w:asciiTheme="minorEastAsia" w:hAnsi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lang w:eastAsia="zh-CN"/>
        </w:rPr>
        <w:t>日的，采购人有权单方面无责解除合同并要求赔偿其违约给采购人造成的全部经济损失。</w:t>
      </w:r>
    </w:p>
    <w:p w14:paraId="74B4C5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如果我单位被确定为本项目的中选人，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报价有效期：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个日历天</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（递交报价文件起要求不少于30个日历天）</w:t>
      </w:r>
    </w:p>
    <w:p w14:paraId="52A6C7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lang w:val="en-US" w:eastAsia="zh-CN"/>
        </w:rPr>
        <w:t>10.我公司承诺开具增值税专用发票进行款项结算，开票税率：</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none"/>
          <w:lang w:val="en-US" w:eastAsia="zh-CN"/>
        </w:rPr>
        <w:t>%</w:t>
      </w:r>
    </w:p>
    <w:p w14:paraId="460B6D8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11.如果我单位被确定为本项目的中选人，承诺在合同签订之前缴纳履约保证金1000元，待项目验收合格后，无息退还。</w:t>
      </w:r>
    </w:p>
    <w:p w14:paraId="562C5A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u w:val="none"/>
          <w:lang w:val="en-US" w:eastAsia="zh-CN"/>
        </w:rPr>
      </w:pPr>
    </w:p>
    <w:p w14:paraId="07DA6205">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报价人（盖公章）：</w:t>
      </w:r>
    </w:p>
    <w:p w14:paraId="1CE2A106">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单位地址：</w:t>
      </w:r>
    </w:p>
    <w:p w14:paraId="510F5D05">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p>
    <w:p w14:paraId="1E8FD3C2">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44982BF8">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  年  月  日</w:t>
      </w:r>
    </w:p>
    <w:p w14:paraId="3E3CB1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color w:val="FF0000"/>
          <w:sz w:val="24"/>
          <w:szCs w:val="24"/>
        </w:rPr>
      </w:pPr>
    </w:p>
    <w:p w14:paraId="04C1B3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15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2025-12-12T02:26:40Z</dcterms:created>
  <dc:creator>Administrator</dc:creator>
  <cp:lastModifiedBy>✨eileen丹✨</cp:lastModifiedBy>
  <dcterms:modified xsi:type="dcterms:W3CDTF">2025-12-12T02:26:46Z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8E0125A0F24946AFA377E2FA692EA0FF_12</vt:lpwstr>
  </property>
</Properties>
</file>